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4C75" w14:textId="76BB2462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 názve zmluvy vyplniť číslo nariadenia 99/2022 z 30.</w:t>
      </w:r>
      <w:r w:rsidR="00725060">
        <w:rPr>
          <w:color w:val="000000"/>
        </w:rPr>
        <w:t xml:space="preserve"> </w:t>
      </w:r>
      <w:r>
        <w:rPr>
          <w:color w:val="000000"/>
        </w:rPr>
        <w:t>marca 2022</w:t>
      </w:r>
    </w:p>
    <w:p w14:paraId="060D2157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Vyplniť údaje oprávnenej osoby. Ak je oprávnená osoba </w:t>
      </w:r>
      <w:proofErr w:type="spellStart"/>
      <w:r>
        <w:rPr>
          <w:color w:val="000000"/>
        </w:rPr>
        <w:t>FO</w:t>
      </w:r>
      <w:proofErr w:type="spellEnd"/>
      <w:r>
        <w:rPr>
          <w:color w:val="000000"/>
        </w:rPr>
        <w:t xml:space="preserve">, prečiarknuť/vymazať PO. Ak je oprávnená osoba PO, prečiarknuť/vymazať </w:t>
      </w:r>
      <w:proofErr w:type="spellStart"/>
      <w:r>
        <w:rPr>
          <w:color w:val="000000"/>
        </w:rPr>
        <w:t>FO</w:t>
      </w:r>
      <w:proofErr w:type="spellEnd"/>
      <w:r>
        <w:rPr>
          <w:color w:val="000000"/>
        </w:rPr>
        <w:t xml:space="preserve">. </w:t>
      </w:r>
    </w:p>
    <w:p w14:paraId="40C4AB65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Ak je oprávnených osôb viac, je treba skopírovať a vyplniť tabuľku oprávnená osoba toľkokrát, koľko je oprávnených osôb. </w:t>
      </w:r>
    </w:p>
    <w:p w14:paraId="53F022A6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Vyplniť údaje odídenca. Údaj „identifikátor“ je uvedený v doklade o tolerovanom pobyte (štatút DOČASNÉHO ÚTOČISKA). Údaj „rodné číslo“ je uvedený v doklade o tolerovanom pobyte (štatút DOČASNÉHO ÚTOČISKA). Údaj „číslo dokladu o tolerovanom pobyte“ je uvedený v doklade o tolerovanom pobyte (štatút DOČASNÉHO ÚTOČISKA). </w:t>
      </w:r>
    </w:p>
    <w:p w14:paraId="3E6E15CB" w14:textId="760C4BDD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Ak je odídencov viac, je treba skopírovať a vyplniť tabuľku </w:t>
      </w:r>
      <w:r w:rsidR="00725060">
        <w:rPr>
          <w:color w:val="000000"/>
        </w:rPr>
        <w:t xml:space="preserve">odídenec </w:t>
      </w:r>
      <w:r>
        <w:rPr>
          <w:color w:val="000000"/>
        </w:rPr>
        <w:t xml:space="preserve">toľkokrát, koľko je odídencov. </w:t>
      </w:r>
    </w:p>
    <w:p w14:paraId="2046DE45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Vyplniť údaje o nehnuteľnosti. Informácie sa dajú získať z LISTU VLASTNÍCTVA, ktorý je verejne dostupný na </w:t>
      </w:r>
      <w:proofErr w:type="spellStart"/>
      <w:r>
        <w:rPr>
          <w:color w:val="000000"/>
        </w:rPr>
        <w:t>katasterportal.sk</w:t>
      </w:r>
      <w:proofErr w:type="spellEnd"/>
    </w:p>
    <w:p w14:paraId="59C9C885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predmet zmluvy</w:t>
      </w:r>
      <w:r>
        <w:rPr>
          <w:color w:val="000000"/>
        </w:rPr>
        <w:t xml:space="preserve"> bod 2 sa musí doplniť počet izieb. </w:t>
      </w:r>
    </w:p>
    <w:p w14:paraId="2D1E6CC9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predmet zmluvy</w:t>
      </w:r>
      <w:r>
        <w:rPr>
          <w:color w:val="000000"/>
        </w:rPr>
        <w:t xml:space="preserve"> bod 3 sa môže vyplniť zoznam hnuteľných vecí v nehnuteľnosti – napr. práčka, chladnička, televízor, .......</w:t>
      </w:r>
    </w:p>
    <w:p w14:paraId="03402607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predmet zmluvy</w:t>
      </w:r>
      <w:r>
        <w:rPr>
          <w:color w:val="000000"/>
        </w:rPr>
        <w:t xml:space="preserve"> bod 5 treba vybrať jednu možnosť – podľa toho, či ide o byt alebo ubytovacie zariadenie. </w:t>
      </w:r>
    </w:p>
    <w:p w14:paraId="4EFF8733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doba ubytovania</w:t>
      </w:r>
      <w:r>
        <w:rPr>
          <w:color w:val="000000"/>
        </w:rPr>
        <w:t xml:space="preserve"> bod 1 sa vyberie možnosť či ide o celú nehnuteľnosť alebo časť nehnuteľnosti.</w:t>
      </w:r>
    </w:p>
    <w:p w14:paraId="3BF29343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doba ubytovania</w:t>
      </w:r>
      <w:r>
        <w:rPr>
          <w:color w:val="000000"/>
        </w:rPr>
        <w:t xml:space="preserve"> bod 1 sa </w:t>
      </w:r>
      <w:r>
        <w:rPr>
          <w:color w:val="000000"/>
          <w:u w:val="single"/>
        </w:rPr>
        <w:t xml:space="preserve">musí vyplniť dátum OD – DO. </w:t>
      </w:r>
      <w:r>
        <w:rPr>
          <w:color w:val="000000"/>
        </w:rPr>
        <w:t xml:space="preserve">Na dobe ubytovania sa dohodnú zmluvné strany, môže byť akákoľvek, napr. do 31.12.2022. Príspevok sa podľa nariadenia bude poskytovať zatiaľ iba do 30. júna 2022. </w:t>
      </w:r>
    </w:p>
    <w:p w14:paraId="640832C0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doba ubytovania</w:t>
      </w:r>
      <w:r>
        <w:rPr>
          <w:color w:val="000000"/>
        </w:rPr>
        <w:t xml:space="preserve"> bod 2 sa </w:t>
      </w:r>
      <w:r>
        <w:rPr>
          <w:color w:val="000000"/>
          <w:u w:val="single"/>
        </w:rPr>
        <w:t>musí vyplniť počet nocí ubytovania do dňa uzavretia zmluvy.</w:t>
      </w:r>
    </w:p>
    <w:p w14:paraId="298FDF8B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časti </w:t>
      </w:r>
      <w:r>
        <w:rPr>
          <w:b/>
          <w:color w:val="000000"/>
        </w:rPr>
        <w:t>záverečné ustanovenia</w:t>
      </w:r>
      <w:r>
        <w:rPr>
          <w:color w:val="000000"/>
        </w:rPr>
        <w:t xml:space="preserve"> bod 8 sa doplní počet rovnopisov podľa počtu zmluvných strán.  </w:t>
      </w:r>
    </w:p>
    <w:p w14:paraId="0F7FB1A3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>Musí sa</w:t>
      </w:r>
      <w:r>
        <w:rPr>
          <w:color w:val="000000"/>
        </w:rPr>
        <w:t xml:space="preserve"> vyplniť miesto a dátum. </w:t>
      </w:r>
    </w:p>
    <w:p w14:paraId="30CE8166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Ak je oprávnených osôb alebo odídencov viac, musí podpísať zmluvu každá osoba. Každá osoba uvedie tlačeným písmom meno a priezvisko a k tomu sa podpíše. V prípade dieťaťa sa uvedie meno a priezvisko dieťaťa a k tomu meno a priezvisko zákonného zástupcu (rodič), ktorý to podpíše. Podpisovať sa budú do riadkov pod seba. </w:t>
      </w:r>
    </w:p>
    <w:p w14:paraId="7D46EEF5" w14:textId="77777777" w:rsidR="005D3B3B" w:rsidRDefault="000738BC" w:rsidP="00725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Prílohou zmluvy je </w:t>
      </w:r>
    </w:p>
    <w:p w14:paraId="254A2318" w14:textId="77777777" w:rsidR="005D3B3B" w:rsidRDefault="00073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čestné vyhlásenie oprávnenej osoby </w:t>
      </w:r>
    </w:p>
    <w:p w14:paraId="28310D63" w14:textId="77777777" w:rsidR="005D3B3B" w:rsidRDefault="00073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výkaz oprávnenej osoby </w:t>
      </w:r>
    </w:p>
    <w:p w14:paraId="7CDB553F" w14:textId="77777777" w:rsidR="005D3B3B" w:rsidRDefault="00073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fotokópia dokladov o tolerovanom pobyte</w:t>
      </w:r>
    </w:p>
    <w:p w14:paraId="05623A44" w14:textId="77777777" w:rsidR="005D3B3B" w:rsidRDefault="005D3B3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p w14:paraId="2461F73B" w14:textId="77777777" w:rsidR="005D3B3B" w:rsidRDefault="005D3B3B">
      <w:pPr>
        <w:spacing w:after="240"/>
        <w:ind w:firstLine="50"/>
      </w:pPr>
    </w:p>
    <w:p w14:paraId="5D565292" w14:textId="77777777" w:rsidR="005D3B3B" w:rsidRDefault="005D3B3B"/>
    <w:p w14:paraId="53AA9776" w14:textId="77777777" w:rsidR="005D3B3B" w:rsidRDefault="005D3B3B"/>
    <w:p w14:paraId="52815D56" w14:textId="77777777" w:rsidR="005D3B3B" w:rsidRDefault="005D3B3B"/>
    <w:p w14:paraId="47E6936B" w14:textId="77777777" w:rsidR="005D3B3B" w:rsidRDefault="000738BC">
      <w:r>
        <w:t xml:space="preserve"> </w:t>
      </w:r>
    </w:p>
    <w:p w14:paraId="73B24E47" w14:textId="77777777" w:rsidR="005D3B3B" w:rsidRDefault="005D3B3B"/>
    <w:sectPr w:rsidR="005D3B3B" w:rsidSect="005D3B3B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2B3D" w14:textId="77777777" w:rsidR="00960A51" w:rsidRDefault="00960A51" w:rsidP="00725060">
      <w:pPr>
        <w:spacing w:after="0" w:line="240" w:lineRule="auto"/>
      </w:pPr>
      <w:r>
        <w:separator/>
      </w:r>
    </w:p>
  </w:endnote>
  <w:endnote w:type="continuationSeparator" w:id="0">
    <w:p w14:paraId="5F155D33" w14:textId="77777777" w:rsidR="00960A51" w:rsidRDefault="00960A51" w:rsidP="0072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768A" w14:textId="77777777" w:rsidR="00960A51" w:rsidRDefault="00960A51" w:rsidP="00725060">
      <w:pPr>
        <w:spacing w:after="0" w:line="240" w:lineRule="auto"/>
      </w:pPr>
      <w:r>
        <w:separator/>
      </w:r>
    </w:p>
  </w:footnote>
  <w:footnote w:type="continuationSeparator" w:id="0">
    <w:p w14:paraId="0D15B23B" w14:textId="77777777" w:rsidR="00960A51" w:rsidRDefault="00960A51" w:rsidP="0072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F337" w14:textId="68C6ACD7" w:rsidR="00725060" w:rsidRPr="00725060" w:rsidRDefault="00725060" w:rsidP="00725060">
    <w:pPr>
      <w:pStyle w:val="Hlavika"/>
      <w:jc w:val="right"/>
      <w:rPr>
        <w:b/>
        <w:bCs/>
      </w:rPr>
    </w:pPr>
    <w:r w:rsidRPr="00725060">
      <w:rPr>
        <w:b/>
        <w:bCs/>
      </w:rPr>
      <w:t>aktualizácia 4.4.2022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FE4"/>
    <w:multiLevelType w:val="hybridMultilevel"/>
    <w:tmpl w:val="60589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1C8A"/>
    <w:multiLevelType w:val="multilevel"/>
    <w:tmpl w:val="64BA91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96A558E"/>
    <w:multiLevelType w:val="multilevel"/>
    <w:tmpl w:val="EBCE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3D01"/>
    <w:multiLevelType w:val="multilevel"/>
    <w:tmpl w:val="3894F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B3B"/>
    <w:rsid w:val="000738BC"/>
    <w:rsid w:val="005D3B3B"/>
    <w:rsid w:val="00725060"/>
    <w:rsid w:val="009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062E"/>
  <w15:docId w15:val="{598A2F32-5D80-497E-8910-3DFD971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B3B"/>
  </w:style>
  <w:style w:type="paragraph" w:styleId="Nadpis1">
    <w:name w:val="heading 1"/>
    <w:basedOn w:val="Normlny1"/>
    <w:next w:val="Normlny1"/>
    <w:rsid w:val="005D3B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5D3B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5D3B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5D3B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5D3B3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5D3B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D3B3B"/>
  </w:style>
  <w:style w:type="table" w:customStyle="1" w:styleId="TableNormal">
    <w:name w:val="Table Normal"/>
    <w:rsid w:val="005D3B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5D3B3B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27F55"/>
    <w:pPr>
      <w:ind w:left="720"/>
      <w:contextualSpacing/>
    </w:pPr>
  </w:style>
  <w:style w:type="paragraph" w:styleId="Podtitul">
    <w:name w:val="Subtitle"/>
    <w:basedOn w:val="Normlny1"/>
    <w:next w:val="Normlny1"/>
    <w:rsid w:val="005D3B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7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060"/>
  </w:style>
  <w:style w:type="paragraph" w:styleId="Pta">
    <w:name w:val="footer"/>
    <w:basedOn w:val="Normlny"/>
    <w:link w:val="PtaChar"/>
    <w:uiPriority w:val="99"/>
    <w:unhideWhenUsed/>
    <w:rsid w:val="007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SZC1kyRypYzqjUQKMGK7UvqtEA==">AMUW2mW5tfqmsIJPH5I/a6HNmck9GDVYetNCyKSEhIbG6aT1NhfoDXifcJn7G4NpjvnigrC7KGFX7XfMosYG98vB6u6lZqmHC1ccb7+onEjxPW/ZlfCg8h0=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O</dc:creator>
  <cp:lastModifiedBy>Daniel Blažko</cp:lastModifiedBy>
  <cp:revision>3</cp:revision>
  <dcterms:created xsi:type="dcterms:W3CDTF">2022-04-04T07:52:00Z</dcterms:created>
  <dcterms:modified xsi:type="dcterms:W3CDTF">2022-04-04T17:52:00Z</dcterms:modified>
</cp:coreProperties>
</file>